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138"/>
        <w:gridCol w:w="7716"/>
      </w:tblGrid>
      <w:tr w:rsidR="0065429E" w:rsidTr="0065429E">
        <w:trPr>
          <w:trHeight w:val="977"/>
        </w:trPr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429E" w:rsidRDefault="0065429E" w:rsidP="00E45956">
            <w:pPr>
              <w:tabs>
                <w:tab w:val="left" w:pos="3448"/>
              </w:tabs>
            </w:pPr>
            <w:r>
              <w:rPr>
                <w:noProof/>
              </w:rPr>
              <w:drawing>
                <wp:inline distT="0" distB="0" distL="0" distR="0">
                  <wp:extent cx="1101725" cy="845820"/>
                  <wp:effectExtent l="19050" t="0" r="3175" b="0"/>
                  <wp:docPr id="2" name="Immagine 0" descr="LOGO ASL 2011 DEFINITIV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ASL 2011 DEFINITIV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7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429E" w:rsidRDefault="0065429E" w:rsidP="00E45956">
            <w:pPr>
              <w:jc w:val="center"/>
            </w:pPr>
            <w:r>
              <w:t>REGIONE CAMPANIA</w:t>
            </w:r>
          </w:p>
          <w:p w:rsidR="0065429E" w:rsidRDefault="0065429E" w:rsidP="00E45956">
            <w:pPr>
              <w:jc w:val="center"/>
            </w:pPr>
            <w:r>
              <w:t>AZIENDA SANITARIA LOCALE AVELLINO</w:t>
            </w:r>
          </w:p>
          <w:p w:rsidR="0065429E" w:rsidRPr="000E05D8" w:rsidRDefault="0065429E" w:rsidP="00E45956">
            <w:pPr>
              <w:pStyle w:val="Sottotitolo"/>
              <w:rPr>
                <w:sz w:val="22"/>
                <w:szCs w:val="22"/>
              </w:rPr>
            </w:pPr>
            <w:r w:rsidRPr="000E05D8">
              <w:rPr>
                <w:sz w:val="22"/>
                <w:szCs w:val="22"/>
              </w:rPr>
              <w:t>www.aslavellino.it</w:t>
            </w:r>
          </w:p>
          <w:p w:rsidR="0065429E" w:rsidRDefault="0065429E" w:rsidP="00E45956"/>
        </w:tc>
      </w:tr>
    </w:tbl>
    <w:p w:rsidR="0065429E" w:rsidRDefault="0065429E" w:rsidP="0065429E">
      <w:pPr>
        <w:pStyle w:val="Intestazione"/>
        <w:jc w:val="center"/>
        <w:rPr>
          <w:b/>
          <w:i/>
        </w:rPr>
      </w:pPr>
    </w:p>
    <w:p w:rsidR="0065429E" w:rsidRPr="00DD723A" w:rsidRDefault="00DD723A" w:rsidP="0065429E">
      <w:pPr>
        <w:pStyle w:val="Intestazione"/>
        <w:jc w:val="center"/>
        <w:rPr>
          <w:b/>
          <w:i/>
        </w:rPr>
      </w:pPr>
      <w:r w:rsidRPr="00DD723A">
        <w:rPr>
          <w:b/>
          <w:i/>
        </w:rPr>
        <w:t>PROCEDURA APERTA Per l’affidamento delle prestazioni di assistenza infermieristica, fisioterapica, di aiuto infermieristico, dietetica, psicologica e trasporto infermi connesse al servizio di Cure Domiciliari Integrate e per le Cure Palliative Domiciliari nel territorio della ASL Avellino</w:t>
      </w:r>
    </w:p>
    <w:p w:rsidR="00EB65F9" w:rsidRDefault="00EB65F9"/>
    <w:p w:rsidR="00DD723A" w:rsidRDefault="00DD723A"/>
    <w:p w:rsidR="0065429E" w:rsidRPr="00BE3426" w:rsidRDefault="0065429E" w:rsidP="0065429E">
      <w:pPr>
        <w:jc w:val="center"/>
        <w:rPr>
          <w:b/>
          <w:sz w:val="32"/>
          <w:szCs w:val="32"/>
        </w:rPr>
      </w:pPr>
      <w:r w:rsidRPr="00BE3426">
        <w:rPr>
          <w:b/>
          <w:sz w:val="32"/>
          <w:szCs w:val="32"/>
        </w:rPr>
        <w:t>AVVISO</w:t>
      </w:r>
      <w:r w:rsidR="00C347D9">
        <w:rPr>
          <w:b/>
          <w:sz w:val="32"/>
          <w:szCs w:val="32"/>
        </w:rPr>
        <w:t xml:space="preserve"> </w:t>
      </w:r>
    </w:p>
    <w:p w:rsidR="0065429E" w:rsidRPr="00BE3426" w:rsidRDefault="0065429E" w:rsidP="0065429E">
      <w:pPr>
        <w:jc w:val="center"/>
        <w:rPr>
          <w:b/>
          <w:sz w:val="32"/>
          <w:szCs w:val="32"/>
        </w:rPr>
      </w:pPr>
    </w:p>
    <w:p w:rsidR="007C106A" w:rsidRDefault="0065429E" w:rsidP="00954D2D">
      <w:pPr>
        <w:jc w:val="both"/>
        <w:rPr>
          <w:sz w:val="32"/>
          <w:szCs w:val="32"/>
        </w:rPr>
      </w:pPr>
      <w:r w:rsidRPr="00BE3426">
        <w:rPr>
          <w:sz w:val="32"/>
          <w:szCs w:val="32"/>
        </w:rPr>
        <w:t xml:space="preserve">Si </w:t>
      </w:r>
      <w:r w:rsidR="00954D2D">
        <w:rPr>
          <w:sz w:val="32"/>
          <w:szCs w:val="32"/>
        </w:rPr>
        <w:t xml:space="preserve">rende noto che </w:t>
      </w:r>
      <w:r w:rsidR="00DD723A">
        <w:rPr>
          <w:sz w:val="32"/>
          <w:szCs w:val="32"/>
        </w:rPr>
        <w:t>la 1° seduta della Commissione Tecnica di gara, già</w:t>
      </w:r>
      <w:r w:rsidR="00954D2D">
        <w:rPr>
          <w:sz w:val="32"/>
          <w:szCs w:val="32"/>
        </w:rPr>
        <w:t xml:space="preserve"> </w:t>
      </w:r>
      <w:r w:rsidR="00DD723A">
        <w:rPr>
          <w:sz w:val="32"/>
          <w:szCs w:val="32"/>
        </w:rPr>
        <w:t>fissata per il giorno 3 agosto 2022è stata rinviata al giorno seguente, 4/08/2022.</w:t>
      </w:r>
    </w:p>
    <w:p w:rsidR="00DD723A" w:rsidRDefault="00DD723A" w:rsidP="00954D2D">
      <w:pPr>
        <w:jc w:val="both"/>
        <w:rPr>
          <w:sz w:val="32"/>
          <w:szCs w:val="32"/>
        </w:rPr>
      </w:pPr>
      <w:r>
        <w:rPr>
          <w:sz w:val="32"/>
          <w:szCs w:val="32"/>
        </w:rPr>
        <w:t>Pertanto, il giorno 04/08/2022 alle h. 9.00 si procederà in seduta pubblica all’apertura delle Buste Tecniche e a seguire, in seduta riservata, alla verifica e valutazione della documentazione tecnica.</w:t>
      </w:r>
      <w:bookmarkStart w:id="0" w:name="_GoBack"/>
      <w:bookmarkEnd w:id="0"/>
    </w:p>
    <w:sectPr w:rsidR="00DD723A" w:rsidSect="0065429E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80" w:rsidRDefault="00331B80" w:rsidP="00B149EA">
      <w:pPr>
        <w:spacing w:after="0" w:line="240" w:lineRule="auto"/>
      </w:pPr>
      <w:r>
        <w:separator/>
      </w:r>
    </w:p>
  </w:endnote>
  <w:endnote w:type="continuationSeparator" w:id="0">
    <w:p w:rsidR="00331B80" w:rsidRDefault="00331B80" w:rsidP="00B1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80" w:rsidRDefault="00331B80" w:rsidP="00B149EA">
      <w:pPr>
        <w:spacing w:after="0" w:line="240" w:lineRule="auto"/>
      </w:pPr>
      <w:r>
        <w:separator/>
      </w:r>
    </w:p>
  </w:footnote>
  <w:footnote w:type="continuationSeparator" w:id="0">
    <w:p w:rsidR="00331B80" w:rsidRDefault="00331B80" w:rsidP="00B14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D1"/>
    <w:rsid w:val="0002453F"/>
    <w:rsid w:val="00186035"/>
    <w:rsid w:val="002D365F"/>
    <w:rsid w:val="00304953"/>
    <w:rsid w:val="00331B80"/>
    <w:rsid w:val="00351401"/>
    <w:rsid w:val="004032A9"/>
    <w:rsid w:val="006105D8"/>
    <w:rsid w:val="0065429E"/>
    <w:rsid w:val="0077029D"/>
    <w:rsid w:val="00786D9B"/>
    <w:rsid w:val="007C106A"/>
    <w:rsid w:val="00926071"/>
    <w:rsid w:val="00933E4A"/>
    <w:rsid w:val="00954D2D"/>
    <w:rsid w:val="00A72947"/>
    <w:rsid w:val="00AA551F"/>
    <w:rsid w:val="00B149EA"/>
    <w:rsid w:val="00BE3426"/>
    <w:rsid w:val="00C347D9"/>
    <w:rsid w:val="00DB1EFE"/>
    <w:rsid w:val="00DC5D91"/>
    <w:rsid w:val="00DD723A"/>
    <w:rsid w:val="00EB65F9"/>
    <w:rsid w:val="00F37972"/>
    <w:rsid w:val="00F934E9"/>
    <w:rsid w:val="00F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6F71"/>
  <w15:docId w15:val="{99498310-FBB1-4D5D-B0DE-E7FB5931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34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955D1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e"/>
    <w:rsid w:val="00F955D1"/>
    <w:pPr>
      <w:spacing w:before="100" w:beforeAutospacing="1" w:after="119"/>
    </w:pPr>
    <w:rPr>
      <w:rFonts w:ascii="Calibri" w:eastAsia="Times New Roman" w:hAnsi="Calibri" w:cs="Times New Roman"/>
      <w:color w:val="000000"/>
    </w:rPr>
  </w:style>
  <w:style w:type="paragraph" w:styleId="Intestazione">
    <w:name w:val="header"/>
    <w:basedOn w:val="Normale"/>
    <w:link w:val="IntestazioneCarattere"/>
    <w:unhideWhenUsed/>
    <w:rsid w:val="00B14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149EA"/>
  </w:style>
  <w:style w:type="paragraph" w:styleId="Pidipagina">
    <w:name w:val="footer"/>
    <w:basedOn w:val="Normale"/>
    <w:link w:val="PidipaginaCarattere"/>
    <w:uiPriority w:val="99"/>
    <w:semiHidden/>
    <w:unhideWhenUsed/>
    <w:rsid w:val="00B14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149EA"/>
  </w:style>
  <w:style w:type="paragraph" w:styleId="Sottotitolo">
    <w:name w:val="Subtitle"/>
    <w:basedOn w:val="Normale"/>
    <w:next w:val="Normale"/>
    <w:link w:val="SottotitoloCarattere"/>
    <w:qFormat/>
    <w:rsid w:val="00DB1EF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qFormat/>
    <w:rsid w:val="00DB1EF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</dc:creator>
  <cp:lastModifiedBy>ASL</cp:lastModifiedBy>
  <cp:revision>3</cp:revision>
  <dcterms:created xsi:type="dcterms:W3CDTF">2022-08-02T10:34:00Z</dcterms:created>
  <dcterms:modified xsi:type="dcterms:W3CDTF">2022-08-02T10:40:00Z</dcterms:modified>
</cp:coreProperties>
</file>