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38"/>
        <w:gridCol w:w="7716"/>
      </w:tblGrid>
      <w:tr w:rsidR="0065429E" w:rsidTr="0065429E">
        <w:trPr>
          <w:trHeight w:val="977"/>
        </w:trPr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429E" w:rsidRDefault="0065429E" w:rsidP="00E45956">
            <w:pPr>
              <w:tabs>
                <w:tab w:val="left" w:pos="3448"/>
              </w:tabs>
            </w:pPr>
            <w:r>
              <w:rPr>
                <w:noProof/>
              </w:rPr>
              <w:drawing>
                <wp:inline distT="0" distB="0" distL="0" distR="0">
                  <wp:extent cx="1101725" cy="845820"/>
                  <wp:effectExtent l="19050" t="0" r="3175" b="0"/>
                  <wp:docPr id="2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7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429E" w:rsidRDefault="0065429E" w:rsidP="00E45956">
            <w:pPr>
              <w:jc w:val="center"/>
            </w:pPr>
            <w:r>
              <w:t>REGIONE CAMPANIA</w:t>
            </w:r>
          </w:p>
          <w:p w:rsidR="0065429E" w:rsidRDefault="0065429E" w:rsidP="00E45956">
            <w:pPr>
              <w:jc w:val="center"/>
            </w:pPr>
            <w:r>
              <w:t>AZIENDA SANITARIA LOCALE AVELLINO</w:t>
            </w:r>
          </w:p>
          <w:p w:rsidR="0065429E" w:rsidRPr="000E05D8" w:rsidRDefault="0065429E" w:rsidP="00E45956">
            <w:pPr>
              <w:pStyle w:val="Sottotitolo"/>
              <w:rPr>
                <w:sz w:val="22"/>
                <w:szCs w:val="22"/>
              </w:rPr>
            </w:pPr>
            <w:r w:rsidRPr="000E05D8">
              <w:rPr>
                <w:sz w:val="22"/>
                <w:szCs w:val="22"/>
              </w:rPr>
              <w:t>www.aslavellino.it</w:t>
            </w:r>
          </w:p>
          <w:p w:rsidR="0065429E" w:rsidRDefault="0065429E" w:rsidP="00E45956"/>
        </w:tc>
      </w:tr>
    </w:tbl>
    <w:p w:rsidR="0065429E" w:rsidRDefault="0065429E" w:rsidP="0065429E">
      <w:pPr>
        <w:pStyle w:val="Intestazione"/>
        <w:jc w:val="center"/>
        <w:rPr>
          <w:b/>
          <w:i/>
        </w:rPr>
      </w:pPr>
    </w:p>
    <w:p w:rsidR="0065429E" w:rsidRDefault="0065429E" w:rsidP="0065429E">
      <w:pPr>
        <w:pStyle w:val="Intestazione"/>
        <w:jc w:val="center"/>
        <w:rPr>
          <w:b/>
          <w:i/>
        </w:rPr>
      </w:pPr>
    </w:p>
    <w:p w:rsidR="0065429E" w:rsidRDefault="0065429E" w:rsidP="0065429E">
      <w:pPr>
        <w:pStyle w:val="Intestazione"/>
        <w:jc w:val="center"/>
      </w:pPr>
      <w:r>
        <w:rPr>
          <w:b/>
          <w:i/>
        </w:rPr>
        <w:t>Procedura aperta per l’affidamento del servizio di gestione della Residenza Sanitaria Assistita e del Centro Diurno Demenze di Nusco (AV)</w:t>
      </w:r>
    </w:p>
    <w:p w:rsidR="0065429E" w:rsidRDefault="0065429E"/>
    <w:p w:rsidR="00EB65F9" w:rsidRDefault="00EB65F9"/>
    <w:p w:rsidR="00EB65F9" w:rsidRDefault="00EB65F9"/>
    <w:p w:rsidR="0065429E" w:rsidRPr="00BE3426" w:rsidRDefault="0065429E" w:rsidP="0065429E">
      <w:pPr>
        <w:jc w:val="center"/>
        <w:rPr>
          <w:b/>
          <w:sz w:val="32"/>
          <w:szCs w:val="32"/>
        </w:rPr>
      </w:pPr>
      <w:r w:rsidRPr="00BE3426">
        <w:rPr>
          <w:b/>
          <w:sz w:val="32"/>
          <w:szCs w:val="32"/>
        </w:rPr>
        <w:t>AVVISO</w:t>
      </w:r>
      <w:r w:rsidR="00C347D9">
        <w:rPr>
          <w:b/>
          <w:sz w:val="32"/>
          <w:szCs w:val="32"/>
        </w:rPr>
        <w:t xml:space="preserve"> </w:t>
      </w:r>
    </w:p>
    <w:p w:rsidR="0065429E" w:rsidRPr="00BE3426" w:rsidRDefault="0065429E" w:rsidP="0065429E">
      <w:pPr>
        <w:jc w:val="center"/>
        <w:rPr>
          <w:b/>
          <w:sz w:val="32"/>
          <w:szCs w:val="32"/>
        </w:rPr>
      </w:pPr>
    </w:p>
    <w:p w:rsidR="00C347D9" w:rsidRDefault="0065429E" w:rsidP="00933E4A">
      <w:pPr>
        <w:jc w:val="both"/>
        <w:rPr>
          <w:sz w:val="32"/>
          <w:szCs w:val="32"/>
        </w:rPr>
      </w:pPr>
      <w:r w:rsidRPr="00BE3426">
        <w:rPr>
          <w:sz w:val="32"/>
          <w:szCs w:val="32"/>
        </w:rPr>
        <w:t xml:space="preserve">Si </w:t>
      </w:r>
      <w:r w:rsidR="00C347D9">
        <w:rPr>
          <w:sz w:val="32"/>
          <w:szCs w:val="32"/>
        </w:rPr>
        <w:t xml:space="preserve">comunica che  </w:t>
      </w:r>
      <w:r w:rsidR="002D365F">
        <w:rPr>
          <w:sz w:val="32"/>
          <w:szCs w:val="32"/>
        </w:rPr>
        <w:t>la 1° seduta</w:t>
      </w:r>
      <w:r w:rsidR="00933E4A">
        <w:rPr>
          <w:sz w:val="32"/>
          <w:szCs w:val="32"/>
        </w:rPr>
        <w:t xml:space="preserve"> pubblica </w:t>
      </w:r>
      <w:r w:rsidR="002D365F">
        <w:rPr>
          <w:sz w:val="32"/>
          <w:szCs w:val="32"/>
        </w:rPr>
        <w:t xml:space="preserve"> di gara, fissata per il 15/09/2021</w:t>
      </w:r>
      <w:r w:rsidR="004032A9">
        <w:rPr>
          <w:sz w:val="32"/>
          <w:szCs w:val="32"/>
        </w:rPr>
        <w:t xml:space="preserve">, </w:t>
      </w:r>
      <w:r w:rsidR="002D365F">
        <w:rPr>
          <w:sz w:val="32"/>
          <w:szCs w:val="32"/>
        </w:rPr>
        <w:t xml:space="preserve"> è differita al giorno 16/09/2021-h. 9,00.</w:t>
      </w:r>
    </w:p>
    <w:p w:rsidR="002D365F" w:rsidRPr="00BE3426" w:rsidRDefault="00933E4A" w:rsidP="00933E4A">
      <w:pPr>
        <w:jc w:val="both"/>
        <w:rPr>
          <w:sz w:val="32"/>
          <w:szCs w:val="32"/>
        </w:rPr>
      </w:pPr>
      <w:r>
        <w:rPr>
          <w:sz w:val="32"/>
          <w:szCs w:val="32"/>
        </w:rPr>
        <w:t>Tale  seduta pubblica,  dedicata all’apertura della documentazione amministrativa,  si terrà in modalità virtuale sulla piattaforma SIAPS di SO.RE.SA. spa.</w:t>
      </w:r>
    </w:p>
    <w:sectPr w:rsidR="002D365F" w:rsidRPr="00BE3426" w:rsidSect="0065429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D8" w:rsidRDefault="006105D8" w:rsidP="00B149EA">
      <w:pPr>
        <w:spacing w:after="0" w:line="240" w:lineRule="auto"/>
      </w:pPr>
      <w:r>
        <w:separator/>
      </w:r>
    </w:p>
  </w:endnote>
  <w:endnote w:type="continuationSeparator" w:id="1">
    <w:p w:rsidR="006105D8" w:rsidRDefault="006105D8" w:rsidP="00B1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D8" w:rsidRDefault="006105D8" w:rsidP="00B149EA">
      <w:pPr>
        <w:spacing w:after="0" w:line="240" w:lineRule="auto"/>
      </w:pPr>
      <w:r>
        <w:separator/>
      </w:r>
    </w:p>
  </w:footnote>
  <w:footnote w:type="continuationSeparator" w:id="1">
    <w:p w:rsidR="006105D8" w:rsidRDefault="006105D8" w:rsidP="00B1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5D1"/>
    <w:rsid w:val="00186035"/>
    <w:rsid w:val="002D365F"/>
    <w:rsid w:val="00304953"/>
    <w:rsid w:val="004032A9"/>
    <w:rsid w:val="006105D8"/>
    <w:rsid w:val="0065429E"/>
    <w:rsid w:val="0077029D"/>
    <w:rsid w:val="00786D9B"/>
    <w:rsid w:val="00926071"/>
    <w:rsid w:val="00933E4A"/>
    <w:rsid w:val="00B149EA"/>
    <w:rsid w:val="00BE3426"/>
    <w:rsid w:val="00C347D9"/>
    <w:rsid w:val="00DB1EFE"/>
    <w:rsid w:val="00DC5D91"/>
    <w:rsid w:val="00EB65F9"/>
    <w:rsid w:val="00F37972"/>
    <w:rsid w:val="00F934E9"/>
    <w:rsid w:val="00F9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55D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rsid w:val="00F955D1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Intestazione">
    <w:name w:val="header"/>
    <w:basedOn w:val="Normale"/>
    <w:link w:val="IntestazioneCarattere"/>
    <w:unhideWhenUsed/>
    <w:rsid w:val="00B1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149EA"/>
  </w:style>
  <w:style w:type="paragraph" w:styleId="Pidipagina">
    <w:name w:val="footer"/>
    <w:basedOn w:val="Normale"/>
    <w:link w:val="PidipaginaCarattere"/>
    <w:uiPriority w:val="99"/>
    <w:semiHidden/>
    <w:unhideWhenUsed/>
    <w:rsid w:val="00B1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49EA"/>
  </w:style>
  <w:style w:type="paragraph" w:styleId="Sottotitolo">
    <w:name w:val="Subtitle"/>
    <w:basedOn w:val="Normale"/>
    <w:next w:val="Normale"/>
    <w:link w:val="SottotitoloCarattere"/>
    <w:qFormat/>
    <w:rsid w:val="00DB1E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qFormat/>
    <w:rsid w:val="00DB1EF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4</cp:revision>
  <dcterms:created xsi:type="dcterms:W3CDTF">2021-09-14T09:31:00Z</dcterms:created>
  <dcterms:modified xsi:type="dcterms:W3CDTF">2021-09-14T09:45:00Z</dcterms:modified>
</cp:coreProperties>
</file>